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22" w:rsidRDefault="000A3822">
      <w:pPr>
        <w:pStyle w:val="Default"/>
        <w:spacing w:line="360" w:lineRule="auto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0A3822" w:rsidRDefault="00432DD3">
      <w:pPr>
        <w:pStyle w:val="Default"/>
        <w:spacing w:line="360" w:lineRule="auto"/>
        <w:jc w:val="right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Załącznik nr 3 do ZAPYTANIA OFERTOWEGO z dnia 17.06.2024 r.</w:t>
      </w:r>
    </w:p>
    <w:p w:rsidR="000A3822" w:rsidRDefault="000A3822">
      <w:pPr>
        <w:pStyle w:val="Default"/>
        <w:spacing w:line="360" w:lineRule="auto"/>
        <w:jc w:val="right"/>
        <w:rPr>
          <w:rFonts w:ascii="Arial" w:hAnsi="Arial" w:cs="Times New Roman"/>
          <w:b/>
          <w:bCs/>
          <w:sz w:val="22"/>
          <w:szCs w:val="22"/>
        </w:rPr>
      </w:pPr>
    </w:p>
    <w:p w:rsidR="000A3822" w:rsidRDefault="000A3822">
      <w:pPr>
        <w:pStyle w:val="Default"/>
        <w:spacing w:line="360" w:lineRule="auto"/>
        <w:jc w:val="right"/>
        <w:rPr>
          <w:rFonts w:ascii="Arial" w:hAnsi="Arial" w:cs="Times New Roman"/>
          <w:sz w:val="22"/>
          <w:szCs w:val="22"/>
        </w:rPr>
      </w:pP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UMOWA Nr …........................</w:t>
      </w:r>
    </w:p>
    <w:p w:rsidR="000A3822" w:rsidRDefault="000A3822">
      <w:pPr>
        <w:pStyle w:val="Default"/>
        <w:spacing w:line="360" w:lineRule="auto"/>
        <w:jc w:val="center"/>
        <w:rPr>
          <w:rFonts w:ascii="Arial" w:hAnsi="Arial" w:cs="Times New Roman"/>
          <w:sz w:val="22"/>
          <w:szCs w:val="22"/>
        </w:rPr>
      </w:pPr>
    </w:p>
    <w:p w:rsidR="000A3822" w:rsidRDefault="00432DD3">
      <w:pPr>
        <w:pStyle w:val="Default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zawarta w dniu …..................... w Rejowcu, pomiędzy</w:t>
      </w:r>
    </w:p>
    <w:p w:rsidR="000A3822" w:rsidRDefault="00432DD3">
      <w:pPr>
        <w:pStyle w:val="Default"/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 xml:space="preserve">parafią rzymskokatolicką </w:t>
      </w:r>
      <w:r>
        <w:rPr>
          <w:rFonts w:ascii="Arial" w:hAnsi="Arial" w:cs="Times New Roman"/>
          <w:sz w:val="22"/>
          <w:szCs w:val="22"/>
        </w:rPr>
        <w:t xml:space="preserve">pw. Św. Jozafata BM w Rejowcu, ul. Kościuszki 68, 22-360 Rejowiec, </w:t>
      </w:r>
      <w:r>
        <w:rPr>
          <w:rFonts w:ascii="Arial" w:hAnsi="Arial" w:cs="Times New Roman"/>
          <w:b/>
          <w:bCs/>
          <w:sz w:val="22"/>
          <w:szCs w:val="22"/>
        </w:rPr>
        <w:t>NIP</w:t>
      </w:r>
      <w:r>
        <w:rPr>
          <w:rFonts w:ascii="Arial" w:hAnsi="Arial" w:cs="Times New Roman"/>
          <w:sz w:val="22"/>
          <w:szCs w:val="22"/>
        </w:rPr>
        <w:t xml:space="preserve">: 564 144 47 33, </w:t>
      </w:r>
      <w:r>
        <w:rPr>
          <w:rFonts w:ascii="Arial" w:hAnsi="Arial" w:cs="Times New Roman"/>
          <w:b/>
          <w:bCs/>
          <w:sz w:val="22"/>
          <w:szCs w:val="22"/>
        </w:rPr>
        <w:t>Regon</w:t>
      </w:r>
      <w:r>
        <w:rPr>
          <w:rFonts w:ascii="Arial" w:hAnsi="Arial" w:cs="Times New Roman"/>
          <w:sz w:val="22"/>
          <w:szCs w:val="22"/>
        </w:rPr>
        <w:t>: 040033050, reprezentowaną przez</w:t>
      </w:r>
    </w:p>
    <w:p w:rsidR="000A3822" w:rsidRDefault="00432DD3">
      <w:pPr>
        <w:pStyle w:val="Default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ks. Jacka Jakubca - Proboszcza Parafii</w:t>
      </w:r>
    </w:p>
    <w:p w:rsidR="000A3822" w:rsidRDefault="00432DD3">
      <w:pPr>
        <w:pStyle w:val="Default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zwaną w dalszej treści umowy „Zamawiającym”,</w:t>
      </w:r>
    </w:p>
    <w:p w:rsidR="000A3822" w:rsidRDefault="00432DD3">
      <w:pPr>
        <w:pStyle w:val="Default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a firmą:</w:t>
      </w:r>
    </w:p>
    <w:p w:rsidR="000A3822" w:rsidRDefault="00432DD3">
      <w:pPr>
        <w:pStyle w:val="Default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…....................................</w:t>
      </w:r>
      <w:r>
        <w:rPr>
          <w:rFonts w:ascii="Arial" w:hAnsi="Arial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3822" w:rsidRDefault="00432DD3">
      <w:pPr>
        <w:pStyle w:val="Default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zwanym dalej</w:t>
      </w:r>
      <w:r>
        <w:rPr>
          <w:rFonts w:ascii="Arial" w:hAnsi="Arial" w:cs="Times New Roman"/>
          <w:sz w:val="22"/>
          <w:szCs w:val="22"/>
        </w:rPr>
        <w:t xml:space="preserve"> „Wykonawcą” reprezentowaną przez:</w:t>
      </w:r>
    </w:p>
    <w:p w:rsidR="000A3822" w:rsidRDefault="00432DD3">
      <w:pPr>
        <w:pStyle w:val="Default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…..........................................................................................................................................</w:t>
      </w:r>
    </w:p>
    <w:p w:rsidR="000A3822" w:rsidRDefault="00432DD3">
      <w:pPr>
        <w:pStyle w:val="Default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 wyniku dokonania przez Zamawiającego wyboru oferty Wykonawcy w trybie bez stoso</w:t>
      </w:r>
      <w:r>
        <w:rPr>
          <w:rFonts w:ascii="Arial" w:hAnsi="Arial" w:cs="Times New Roman"/>
          <w:sz w:val="22"/>
          <w:szCs w:val="22"/>
        </w:rPr>
        <w:t>wania przepisów ustawy z dnia 11 września 2019 r. Prawo zamówień publicznych (Dz. U. z 2023 r. poz. 1605 ze zm.), o następującej treści:</w:t>
      </w:r>
    </w:p>
    <w:p w:rsidR="000A3822" w:rsidRDefault="000A3822">
      <w:pPr>
        <w:pStyle w:val="Default"/>
        <w:spacing w:line="360" w:lineRule="auto"/>
        <w:jc w:val="both"/>
        <w:rPr>
          <w:rFonts w:ascii="Arial" w:hAnsi="Arial" w:cs="Times New Roman"/>
          <w:sz w:val="22"/>
          <w:szCs w:val="22"/>
        </w:rPr>
      </w:pP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§ 1</w:t>
      </w: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Przedmiot umowy</w:t>
      </w:r>
    </w:p>
    <w:p w:rsidR="000A3822" w:rsidRDefault="00432DD3">
      <w:pPr>
        <w:pStyle w:val="Default"/>
        <w:numPr>
          <w:ilvl w:val="0"/>
          <w:numId w:val="9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Przedmiotem umowy jest realizacja zadania w formule „ZAPROJEKTUJ – WYBUDUJ” – roboty budowlane pn.</w:t>
      </w:r>
      <w:r>
        <w:rPr>
          <w:rFonts w:ascii="Arial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i/>
          <w:iCs/>
          <w:sz w:val="22"/>
          <w:szCs w:val="22"/>
        </w:rPr>
        <w:t xml:space="preserve"> </w:t>
      </w:r>
      <w:r>
        <w:rPr>
          <w:rFonts w:ascii="Arial" w:hAnsi="Arial" w:cs="Times New Roman"/>
          <w:b/>
          <w:bCs/>
          <w:i/>
          <w:iCs/>
          <w:sz w:val="22"/>
          <w:szCs w:val="22"/>
        </w:rPr>
        <w:t>„</w:t>
      </w:r>
      <w:r>
        <w:rPr>
          <w:rFonts w:ascii="Arial" w:hAnsi="Arial" w:cs="Times New Roman"/>
          <w:b/>
          <w:bCs/>
          <w:i/>
          <w:iCs/>
          <w:sz w:val="22"/>
          <w:szCs w:val="22"/>
          <w:shd w:val="clear" w:color="auto" w:fill="FFFFFF"/>
        </w:rPr>
        <w:t>Konserwacja i restauracja poszycia dachowego i częściowe uzupełnienie elewacji ścian kościoła pw. Św. Jozafata BM w Rejowcu</w:t>
      </w:r>
      <w:r>
        <w:rPr>
          <w:rFonts w:ascii="Arial" w:hAnsi="Arial" w:cs="Times New Roman"/>
          <w:b/>
          <w:bCs/>
          <w:i/>
          <w:iCs/>
          <w:sz w:val="22"/>
          <w:szCs w:val="22"/>
        </w:rPr>
        <w:t xml:space="preserve">”, </w:t>
      </w:r>
      <w:r>
        <w:rPr>
          <w:rFonts w:ascii="Arial" w:hAnsi="Arial" w:cs="Times New Roman"/>
          <w:sz w:val="22"/>
          <w:szCs w:val="22"/>
        </w:rPr>
        <w:t>która otrzymała dofinansowanie w ramach Rządowego Programu Odbudowy Zabytków</w:t>
      </w:r>
      <w:r>
        <w:rPr>
          <w:rFonts w:ascii="Arial" w:hAnsi="Arial" w:cs="Times New Roman"/>
          <w:sz w:val="22"/>
          <w:szCs w:val="22"/>
        </w:rPr>
        <w:br/>
      </w:r>
      <w:r>
        <w:rPr>
          <w:rFonts w:ascii="Arial" w:hAnsi="Arial" w:cs="Times New Roman"/>
          <w:sz w:val="22"/>
          <w:szCs w:val="22"/>
        </w:rPr>
        <w:t>z programu Polski Ład.</w:t>
      </w:r>
    </w:p>
    <w:p w:rsidR="000A3822" w:rsidRDefault="00432DD3">
      <w:pPr>
        <w:pStyle w:val="Standard"/>
        <w:numPr>
          <w:ilvl w:val="0"/>
          <w:numId w:val="9"/>
        </w:numPr>
        <w:spacing w:after="46" w:line="360" w:lineRule="auto"/>
        <w:jc w:val="both"/>
      </w:pPr>
      <w:r>
        <w:rPr>
          <w:rFonts w:ascii="Arial" w:hAnsi="Arial" w:cs="Times New Roman"/>
          <w:color w:val="000000"/>
        </w:rPr>
        <w:t xml:space="preserve">W ramach zamówienia </w:t>
      </w:r>
      <w:r>
        <w:rPr>
          <w:rFonts w:ascii="Arial" w:hAnsi="Arial" w:cs="Times New Roman"/>
          <w:color w:val="000000"/>
        </w:rPr>
        <w:t>zostanie wykonany remont poszycia dachowego budynku kościoła pw. św. Jozafata BM w Rejowcu, który jest wpisany do rejestru zabytków Lubelskiego Wojewódzkiego Konserwatora Zabytków pod nr A/165, w szczególności:</w:t>
      </w:r>
    </w:p>
    <w:p w:rsidR="000A3822" w:rsidRDefault="00432DD3">
      <w:pPr>
        <w:pStyle w:val="Default"/>
        <w:numPr>
          <w:ilvl w:val="1"/>
          <w:numId w:val="9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lastRenderedPageBreak/>
        <w:t>odnowienie lub całkowite odtworzenie więźby d</w:t>
      </w:r>
      <w:r>
        <w:rPr>
          <w:rFonts w:ascii="Arial" w:hAnsi="Arial" w:cs="Times New Roman"/>
          <w:sz w:val="22"/>
          <w:szCs w:val="22"/>
        </w:rPr>
        <w:t>achowej, pokrycia dachowego, rynien</w:t>
      </w:r>
      <w:r>
        <w:rPr>
          <w:rFonts w:ascii="Arial" w:hAnsi="Arial" w:cs="Times New Roman"/>
          <w:sz w:val="22"/>
          <w:szCs w:val="22"/>
        </w:rPr>
        <w:br/>
      </w:r>
      <w:r>
        <w:rPr>
          <w:rFonts w:ascii="Arial" w:hAnsi="Arial" w:cs="Times New Roman"/>
          <w:sz w:val="22"/>
          <w:szCs w:val="22"/>
        </w:rPr>
        <w:t>i rur spustowych, w tym m.in.:</w:t>
      </w:r>
    </w:p>
    <w:p w:rsidR="000A3822" w:rsidRDefault="00432DD3">
      <w:pPr>
        <w:pStyle w:val="Default"/>
        <w:numPr>
          <w:ilvl w:val="2"/>
          <w:numId w:val="9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zdjęcie istniejącego pokrycia dachowego,</w:t>
      </w:r>
    </w:p>
    <w:p w:rsidR="000A3822" w:rsidRDefault="00432DD3">
      <w:pPr>
        <w:pStyle w:val="Default"/>
        <w:numPr>
          <w:ilvl w:val="2"/>
          <w:numId w:val="9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oczyszczenie oraz impregnacja konstrukcji drewnianej,</w:t>
      </w:r>
    </w:p>
    <w:p w:rsidR="000A3822" w:rsidRDefault="00432DD3">
      <w:pPr>
        <w:pStyle w:val="Default"/>
        <w:numPr>
          <w:ilvl w:val="2"/>
          <w:numId w:val="9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zabudowę folią,</w:t>
      </w:r>
    </w:p>
    <w:p w:rsidR="000A3822" w:rsidRDefault="00432DD3">
      <w:pPr>
        <w:pStyle w:val="Default"/>
        <w:numPr>
          <w:ilvl w:val="2"/>
          <w:numId w:val="9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wykonanie deskowania,</w:t>
      </w:r>
    </w:p>
    <w:p w:rsidR="000A3822" w:rsidRDefault="00432DD3">
      <w:pPr>
        <w:pStyle w:val="Default"/>
        <w:numPr>
          <w:ilvl w:val="2"/>
          <w:numId w:val="9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wykonanie pokrycia wraz z ornamentami i obróbkami blacha</w:t>
      </w:r>
      <w:r>
        <w:rPr>
          <w:rFonts w:ascii="Arial" w:hAnsi="Arial" w:cs="Times New Roman"/>
          <w:sz w:val="22"/>
          <w:szCs w:val="22"/>
        </w:rPr>
        <w:t>rskimi z blachy tytanowo- cynkowej,</w:t>
      </w:r>
    </w:p>
    <w:p w:rsidR="000A3822" w:rsidRDefault="00432DD3">
      <w:pPr>
        <w:pStyle w:val="Default"/>
        <w:numPr>
          <w:ilvl w:val="2"/>
          <w:numId w:val="9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wykonanie ocieplenia stropu,</w:t>
      </w:r>
    </w:p>
    <w:p w:rsidR="000A3822" w:rsidRDefault="00432DD3">
      <w:pPr>
        <w:pStyle w:val="Default"/>
        <w:numPr>
          <w:ilvl w:val="2"/>
          <w:numId w:val="9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wykonanie pomostów komunikacyjnych,</w:t>
      </w:r>
    </w:p>
    <w:p w:rsidR="000A3822" w:rsidRDefault="00432DD3">
      <w:pPr>
        <w:pStyle w:val="Standard"/>
        <w:numPr>
          <w:ilvl w:val="2"/>
          <w:numId w:val="9"/>
        </w:numPr>
        <w:spacing w:after="200" w:line="360" w:lineRule="auto"/>
        <w:jc w:val="both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naprawa uszkodzonych schodów na wieżę,</w:t>
      </w:r>
    </w:p>
    <w:p w:rsidR="000A3822" w:rsidRDefault="00432DD3">
      <w:pPr>
        <w:pStyle w:val="Standard"/>
        <w:numPr>
          <w:ilvl w:val="1"/>
          <w:numId w:val="9"/>
        </w:numPr>
        <w:spacing w:after="0" w:line="360" w:lineRule="auto"/>
        <w:jc w:val="both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wykonanie prac związanych z poprawieniem muru kościoła poprzez:</w:t>
      </w:r>
    </w:p>
    <w:p w:rsidR="000A3822" w:rsidRDefault="00432DD3">
      <w:pPr>
        <w:pStyle w:val="Default"/>
        <w:numPr>
          <w:ilvl w:val="3"/>
          <w:numId w:val="9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uzupełnienie, naprawienie elewacji na wysokości dach</w:t>
      </w:r>
      <w:r>
        <w:rPr>
          <w:rFonts w:ascii="Arial" w:hAnsi="Arial" w:cs="Times New Roman"/>
          <w:sz w:val="22"/>
          <w:szCs w:val="22"/>
        </w:rPr>
        <w:t>u, pomiędzy nawą główną a prezbiterium,</w:t>
      </w:r>
    </w:p>
    <w:p w:rsidR="000A3822" w:rsidRDefault="00432DD3">
      <w:pPr>
        <w:pStyle w:val="Default"/>
        <w:numPr>
          <w:ilvl w:val="3"/>
          <w:numId w:val="9"/>
        </w:numPr>
        <w:spacing w:after="200" w:line="360" w:lineRule="auto"/>
        <w:jc w:val="both"/>
      </w:pPr>
      <w:r>
        <w:rPr>
          <w:rFonts w:ascii="Arial" w:hAnsi="Arial" w:cs="Times New Roman"/>
          <w:sz w:val="22"/>
          <w:szCs w:val="22"/>
        </w:rPr>
        <w:t>odnowienie lub uzupełnienie tynków i okładzin architektonicznych albo ich całkowite odtworzenie, z uwzględnieniem charakterystycznej dla tego zabytku kolorystyki,</w:t>
      </w:r>
    </w:p>
    <w:p w:rsidR="000A3822" w:rsidRDefault="00432DD3">
      <w:pPr>
        <w:pStyle w:val="Default"/>
        <w:numPr>
          <w:ilvl w:val="3"/>
          <w:numId w:val="9"/>
        </w:numPr>
        <w:spacing w:after="200" w:line="360" w:lineRule="auto"/>
        <w:jc w:val="both"/>
      </w:pPr>
      <w:r>
        <w:rPr>
          <w:rFonts w:ascii="Arial" w:hAnsi="Arial" w:cs="Times New Roman"/>
          <w:sz w:val="22"/>
          <w:szCs w:val="22"/>
        </w:rPr>
        <w:t>oczyszczenie elewacji,</w:t>
      </w:r>
    </w:p>
    <w:p w:rsidR="000A3822" w:rsidRDefault="00432DD3">
      <w:pPr>
        <w:pStyle w:val="Default"/>
        <w:numPr>
          <w:ilvl w:val="3"/>
          <w:numId w:val="9"/>
        </w:numPr>
        <w:spacing w:after="200" w:line="360" w:lineRule="auto"/>
        <w:jc w:val="both"/>
      </w:pPr>
      <w:r>
        <w:rPr>
          <w:rFonts w:ascii="Arial" w:hAnsi="Arial" w:cs="Times New Roman"/>
          <w:sz w:val="22"/>
          <w:szCs w:val="22"/>
        </w:rPr>
        <w:t>oczyszczenie spoin,</w:t>
      </w:r>
    </w:p>
    <w:p w:rsidR="000A3822" w:rsidRDefault="00432DD3">
      <w:pPr>
        <w:pStyle w:val="Default"/>
        <w:numPr>
          <w:ilvl w:val="3"/>
          <w:numId w:val="9"/>
        </w:numPr>
        <w:spacing w:after="200" w:line="360" w:lineRule="auto"/>
        <w:jc w:val="both"/>
      </w:pPr>
      <w:r>
        <w:rPr>
          <w:rFonts w:ascii="Arial" w:hAnsi="Arial" w:cs="Times New Roman"/>
          <w:sz w:val="22"/>
          <w:szCs w:val="22"/>
        </w:rPr>
        <w:t xml:space="preserve">usunięcie </w:t>
      </w:r>
      <w:r>
        <w:rPr>
          <w:rFonts w:ascii="Arial" w:hAnsi="Arial" w:cs="Times New Roman"/>
          <w:sz w:val="22"/>
          <w:szCs w:val="22"/>
        </w:rPr>
        <w:t>luźnych spoin,</w:t>
      </w:r>
    </w:p>
    <w:p w:rsidR="000A3822" w:rsidRDefault="00432DD3">
      <w:pPr>
        <w:pStyle w:val="Default"/>
        <w:numPr>
          <w:ilvl w:val="3"/>
          <w:numId w:val="9"/>
        </w:numPr>
        <w:spacing w:after="200" w:line="360" w:lineRule="auto"/>
        <w:jc w:val="both"/>
      </w:pPr>
      <w:r>
        <w:rPr>
          <w:rFonts w:ascii="Arial" w:hAnsi="Arial" w:cs="Times New Roman"/>
          <w:sz w:val="22"/>
          <w:szCs w:val="22"/>
        </w:rPr>
        <w:t>odtworzenie i uzupełnienie spoin zaprawą wapienną,</w:t>
      </w:r>
    </w:p>
    <w:p w:rsidR="000A3822" w:rsidRDefault="00432DD3">
      <w:pPr>
        <w:pStyle w:val="Default"/>
        <w:numPr>
          <w:ilvl w:val="3"/>
          <w:numId w:val="9"/>
        </w:numPr>
        <w:spacing w:after="200" w:line="360" w:lineRule="auto"/>
        <w:jc w:val="both"/>
      </w:pPr>
      <w:r>
        <w:rPr>
          <w:rFonts w:ascii="Arial" w:hAnsi="Arial" w:cs="Times New Roman"/>
          <w:sz w:val="22"/>
          <w:szCs w:val="22"/>
        </w:rPr>
        <w:t>wymianę luźnych cegieł.</w:t>
      </w:r>
    </w:p>
    <w:p w:rsidR="000A3822" w:rsidRDefault="00432DD3">
      <w:pPr>
        <w:pStyle w:val="Default"/>
        <w:numPr>
          <w:ilvl w:val="1"/>
          <w:numId w:val="9"/>
        </w:numPr>
        <w:spacing w:after="200" w:line="360" w:lineRule="auto"/>
        <w:jc w:val="both"/>
      </w:pPr>
      <w:r>
        <w:rPr>
          <w:rFonts w:ascii="Arial" w:hAnsi="Arial" w:cs="Times New Roman"/>
          <w:sz w:val="22"/>
          <w:szCs w:val="22"/>
        </w:rPr>
        <w:t>Opracowania kompleksowej dokumentacji technicznej niezbędnej do wykonania prac</w:t>
      </w:r>
      <w:r>
        <w:rPr>
          <w:rFonts w:ascii="Arial" w:hAnsi="Arial" w:cs="Times New Roman"/>
          <w:sz w:val="22"/>
          <w:szCs w:val="22"/>
        </w:rPr>
        <w:br/>
      </w:r>
      <w:r>
        <w:rPr>
          <w:rFonts w:ascii="Arial" w:hAnsi="Arial" w:cs="Times New Roman"/>
          <w:sz w:val="22"/>
          <w:szCs w:val="22"/>
        </w:rPr>
        <w:t xml:space="preserve">i robót przy zabytku wpisanym do rejestru zabytków pozytywnie zaopiniowanej przez </w:t>
      </w:r>
      <w:r>
        <w:rPr>
          <w:rFonts w:ascii="Arial" w:hAnsi="Arial" w:cs="Times New Roman"/>
          <w:sz w:val="22"/>
          <w:szCs w:val="22"/>
        </w:rPr>
        <w:lastRenderedPageBreak/>
        <w:t>Lubelskiego Wojewódzkiego Konserwatora Zabytków wraz z uzyskaniem pozwolenia konserwatorskiego oraz pozwolenia budowlanego;</w:t>
      </w:r>
    </w:p>
    <w:p w:rsidR="000A3822" w:rsidRDefault="000A3822">
      <w:pPr>
        <w:pStyle w:val="Default"/>
        <w:spacing w:line="360" w:lineRule="auto"/>
        <w:jc w:val="both"/>
        <w:rPr>
          <w:rFonts w:ascii="Arial" w:hAnsi="Arial" w:cs="Times New Roman"/>
          <w:sz w:val="22"/>
          <w:szCs w:val="22"/>
        </w:rPr>
      </w:pP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§ 2</w:t>
      </w: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Wykonanie umowy</w:t>
      </w:r>
    </w:p>
    <w:p w:rsidR="000A3822" w:rsidRDefault="00432DD3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Wykonawca zobowiązuje się zrealizować przedmiot umowy w dwóch etapach:</w:t>
      </w:r>
    </w:p>
    <w:p w:rsidR="000A3822" w:rsidRDefault="00432DD3">
      <w:pPr>
        <w:pStyle w:val="Default"/>
        <w:numPr>
          <w:ilvl w:val="1"/>
          <w:numId w:val="10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etap I od 19 lipca 2024 r. do 02 grudnia</w:t>
      </w:r>
      <w:r>
        <w:rPr>
          <w:rFonts w:ascii="Arial" w:hAnsi="Arial" w:cs="Times New Roman"/>
          <w:sz w:val="22"/>
          <w:szCs w:val="22"/>
        </w:rPr>
        <w:t xml:space="preserve"> 2024 r.;</w:t>
      </w:r>
    </w:p>
    <w:p w:rsidR="000A3822" w:rsidRDefault="00432DD3">
      <w:pPr>
        <w:pStyle w:val="Default"/>
        <w:numPr>
          <w:ilvl w:val="1"/>
          <w:numId w:val="10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etap II od 01 stycznia 2025 do 31 października 2025 r.</w:t>
      </w:r>
    </w:p>
    <w:p w:rsidR="000A3822" w:rsidRDefault="00432DD3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Po każdym etapie, o których mowa w ust. 1 nastąpi odbiór prac i rozliczenie na podstawie prawidłowo wystawionej faktury VAT.</w:t>
      </w:r>
    </w:p>
    <w:p w:rsidR="000A3822" w:rsidRDefault="00432DD3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Wykonawca zobowiązuje się do wykonania przedmiotu umowy z należytą</w:t>
      </w:r>
      <w:r>
        <w:rPr>
          <w:rFonts w:ascii="Arial" w:hAnsi="Arial" w:cs="Times New Roman"/>
          <w:sz w:val="22"/>
          <w:szCs w:val="22"/>
        </w:rPr>
        <w:t xml:space="preserve"> starannością, zgodnie z przedmiotem zamówienia oraz dokumentacją stanowiącą załączniki do niniejszej umowy, zasadami wiedzy technicznej, obowiązującymi Polskimi Normami oraz obowiązującymi przepisami prawa, w tym przepisami dotyczącymi ochrony zabytków.</w:t>
      </w:r>
    </w:p>
    <w:p w:rsidR="000A3822" w:rsidRDefault="00432DD3">
      <w:pPr>
        <w:pStyle w:val="Default"/>
        <w:numPr>
          <w:ilvl w:val="0"/>
          <w:numId w:val="10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hAnsi="Arial" w:cs="Times New Roman"/>
          <w:sz w:val="22"/>
          <w:szCs w:val="22"/>
        </w:rPr>
        <w:t>ykonawca zobowiązuje się:</w:t>
      </w:r>
    </w:p>
    <w:p w:rsidR="000A3822" w:rsidRDefault="00432DD3">
      <w:pPr>
        <w:pStyle w:val="Default"/>
        <w:numPr>
          <w:ilvl w:val="1"/>
          <w:numId w:val="10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wykonać przedmiot umowy przy użyciu własnych materiałów, sprzętu i narzędzi;</w:t>
      </w:r>
    </w:p>
    <w:p w:rsidR="000A3822" w:rsidRDefault="00432DD3">
      <w:pPr>
        <w:pStyle w:val="Default"/>
        <w:numPr>
          <w:ilvl w:val="1"/>
          <w:numId w:val="10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wykonać w ramach wynagrodzenia umownego wszystkie prace niezbędne do realizacji przedmiotu umowy;</w:t>
      </w:r>
    </w:p>
    <w:p w:rsidR="000A3822" w:rsidRDefault="00432DD3">
      <w:pPr>
        <w:pStyle w:val="Default"/>
        <w:numPr>
          <w:ilvl w:val="1"/>
          <w:numId w:val="10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na bieżąco informować Zamawiającego o przebiegu prac, s</w:t>
      </w:r>
      <w:r>
        <w:rPr>
          <w:rFonts w:ascii="Arial" w:hAnsi="Arial" w:cs="Times New Roman"/>
          <w:sz w:val="22"/>
          <w:szCs w:val="22"/>
        </w:rPr>
        <w:t>tanie ich zaawansowania, ewentualnych trudnościach lub wątpliwościach celem ich natychmiastowego wyjaśnienia z Zamawiającym.</w:t>
      </w:r>
    </w:p>
    <w:p w:rsidR="000A3822" w:rsidRDefault="00432DD3">
      <w:pPr>
        <w:pStyle w:val="Default"/>
        <w:numPr>
          <w:ilvl w:val="1"/>
          <w:numId w:val="10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do wykonania tablicy informacyjnej z informacją o dofinansowaniu zadania w ramach Rządowego Programu Odbudowy Zabytków zgodnie z wy</w:t>
      </w:r>
      <w:r>
        <w:rPr>
          <w:rFonts w:ascii="Arial" w:hAnsi="Arial" w:cs="Times New Roman"/>
          <w:sz w:val="22"/>
          <w:szCs w:val="22"/>
        </w:rPr>
        <w:t>tycznymi zawartymi</w:t>
      </w:r>
      <w:r>
        <w:rPr>
          <w:rFonts w:ascii="Arial" w:hAnsi="Arial" w:cs="Times New Roman"/>
          <w:sz w:val="22"/>
          <w:szCs w:val="22"/>
        </w:rPr>
        <w:br/>
      </w:r>
      <w:r>
        <w:rPr>
          <w:rFonts w:ascii="Arial" w:hAnsi="Arial" w:cs="Times New Roman"/>
          <w:sz w:val="22"/>
          <w:szCs w:val="22"/>
        </w:rPr>
        <w:t>w rozporządzeniu Rady Ministrów z dnia 7 maja 2021 r. W sprawie określenia działań informacyjnych podejmowanych przez podmioty realizujące zadania finansowe lub dofinansowane z budżetu państwa lub państwowych funduszy celowych (Dz. U. po</w:t>
      </w:r>
      <w:r>
        <w:rPr>
          <w:rFonts w:ascii="Arial" w:hAnsi="Arial" w:cs="Times New Roman"/>
          <w:sz w:val="22"/>
          <w:szCs w:val="22"/>
        </w:rPr>
        <w:t>z. 953,2506,1471)</w:t>
      </w:r>
    </w:p>
    <w:p w:rsidR="000A3822" w:rsidRDefault="00432DD3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Wraz z podpisaniem umowy, Wykonawca oświadcza, że zapoznał się z zakresem prac, obejrzał obiekt będący przedmiotem umowy oraz wykorzystał wszelkie środki mające na celu </w:t>
      </w:r>
      <w:r>
        <w:rPr>
          <w:rFonts w:ascii="Arial" w:hAnsi="Arial" w:cs="Times New Roman"/>
          <w:sz w:val="22"/>
          <w:szCs w:val="22"/>
        </w:rPr>
        <w:lastRenderedPageBreak/>
        <w:t>ustalenie wynagrodzenia obejmującego roboty związane z wykonaniem prz</w:t>
      </w:r>
      <w:r>
        <w:rPr>
          <w:rFonts w:ascii="Arial" w:hAnsi="Arial" w:cs="Times New Roman"/>
          <w:sz w:val="22"/>
          <w:szCs w:val="22"/>
        </w:rPr>
        <w:t>edmiotu zamówienia. Otrzymał także wszelką niezbędną informację, a w szczególności wiedzę niezbędną do właściwej organizacji wykonywania prac, wysokość wynagrodzenia jest wystarczająca i odpowiednia dla Wykonawcy i pozwoli na pokrycie wszelkich kosztów</w:t>
      </w:r>
      <w:r>
        <w:rPr>
          <w:rFonts w:ascii="Arial" w:hAnsi="Arial" w:cs="Times New Roman"/>
          <w:sz w:val="22"/>
          <w:szCs w:val="22"/>
        </w:rPr>
        <w:br/>
      </w:r>
      <w:r>
        <w:rPr>
          <w:rFonts w:ascii="Arial" w:hAnsi="Arial" w:cs="Times New Roman"/>
          <w:sz w:val="22"/>
          <w:szCs w:val="22"/>
        </w:rPr>
        <w:t>i z</w:t>
      </w:r>
      <w:r>
        <w:rPr>
          <w:rFonts w:ascii="Arial" w:hAnsi="Arial" w:cs="Times New Roman"/>
          <w:sz w:val="22"/>
          <w:szCs w:val="22"/>
        </w:rPr>
        <w:t>obowiązań związanych z wykonaniem prac w ramach umowy.</w:t>
      </w:r>
    </w:p>
    <w:p w:rsidR="000A3822" w:rsidRDefault="00432DD3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Projekt finansowany jest z budżetu Powiatu Chełmskiego oraz dotacji pozyskanej przez Powiat Chełmski, w ramach Rządowego Programu Odbudowy Zabytków z programu Polski Ład.</w:t>
      </w:r>
    </w:p>
    <w:p w:rsidR="000A3822" w:rsidRDefault="00432DD3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Zamawiający może w każdym czas</w:t>
      </w:r>
      <w:r>
        <w:rPr>
          <w:rFonts w:ascii="Arial" w:hAnsi="Arial" w:cs="Times New Roman"/>
          <w:sz w:val="22"/>
          <w:szCs w:val="22"/>
        </w:rPr>
        <w:t>ie żądać od Wykonawcy informacji co do stanu realizacji umowy, może też wnosić zalecenia i uwagi, które powinny zostać uwzględnione przez Wykonawcę.</w:t>
      </w:r>
    </w:p>
    <w:p w:rsidR="000A3822" w:rsidRDefault="00432DD3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Wykonawca oświadcza, że dysponuje odpowiednią wiedzą, umiejętnościami</w:t>
      </w:r>
      <w:r>
        <w:rPr>
          <w:rFonts w:ascii="Arial" w:hAnsi="Arial" w:cs="Times New Roman"/>
          <w:sz w:val="22"/>
          <w:szCs w:val="22"/>
        </w:rPr>
        <w:br/>
      </w:r>
      <w:r>
        <w:rPr>
          <w:rFonts w:ascii="Arial" w:hAnsi="Arial" w:cs="Times New Roman"/>
          <w:sz w:val="22"/>
          <w:szCs w:val="22"/>
        </w:rPr>
        <w:t>i doświadczeniem wymaganym w zakresie</w:t>
      </w:r>
      <w:r>
        <w:rPr>
          <w:rFonts w:ascii="Arial" w:hAnsi="Arial" w:cs="Times New Roman"/>
          <w:sz w:val="22"/>
          <w:szCs w:val="22"/>
        </w:rPr>
        <w:t xml:space="preserve"> wykonania przedmiotu niniejszej umowy.</w:t>
      </w: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§ 3</w:t>
      </w: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Wynagrodzenie</w:t>
      </w:r>
    </w:p>
    <w:p w:rsidR="000A3822" w:rsidRDefault="00432DD3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Cena za wykonanie zamówienia, o którym mowa w § 1 wynosi …...............zł netto + VAT ….......% (tj. …......zł) czyli łącznie brutto …...............zł (słownie: …........................…)</w:t>
      </w:r>
      <w:r>
        <w:rPr>
          <w:rFonts w:ascii="Arial" w:hAnsi="Arial" w:cs="Times New Roman"/>
          <w:sz w:val="22"/>
          <w:szCs w:val="22"/>
        </w:rPr>
        <w:br/>
      </w:r>
      <w:r>
        <w:rPr>
          <w:rFonts w:ascii="Arial" w:hAnsi="Arial" w:cs="Times New Roman"/>
          <w:sz w:val="22"/>
          <w:szCs w:val="22"/>
        </w:rPr>
        <w:t xml:space="preserve">i </w:t>
      </w:r>
      <w:r>
        <w:rPr>
          <w:rFonts w:ascii="Arial" w:hAnsi="Arial" w:cs="Times New Roman"/>
          <w:sz w:val="22"/>
          <w:szCs w:val="22"/>
        </w:rPr>
        <w:t>obowiązuje przez cały okres trwania umowy. Wynagrodzenie Wykonawcy jest wynagrodzeniem ryczałtowym.</w:t>
      </w:r>
    </w:p>
    <w:p w:rsidR="000A3822" w:rsidRDefault="00432DD3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Wynagrodzenie będzie płatne w transzach, po zakończeniu każdego z etapów prac, zgodnie z ustalonym wspólnie Harmonogramem rzeczowo – finansowym.</w:t>
      </w:r>
    </w:p>
    <w:p w:rsidR="000A3822" w:rsidRDefault="00432DD3">
      <w:pPr>
        <w:pStyle w:val="Default"/>
        <w:numPr>
          <w:ilvl w:val="1"/>
          <w:numId w:val="11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etap I w kw</w:t>
      </w:r>
      <w:r>
        <w:rPr>
          <w:rFonts w:ascii="Arial" w:hAnsi="Arial" w:cs="Times New Roman"/>
          <w:sz w:val="22"/>
          <w:szCs w:val="22"/>
        </w:rPr>
        <w:t>ocie………………………………………………………..zł;</w:t>
      </w:r>
    </w:p>
    <w:p w:rsidR="000A3822" w:rsidRDefault="00432DD3">
      <w:pPr>
        <w:pStyle w:val="Default"/>
        <w:numPr>
          <w:ilvl w:val="1"/>
          <w:numId w:val="11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etap II w kwocie ………………………………………………………zł.</w:t>
      </w:r>
    </w:p>
    <w:p w:rsidR="000A3822" w:rsidRDefault="00432DD3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Wynagrodzenie, o którym mowa w ust.1 obejmuje wszelkie ryzyko i odpowiedzialność Wykonawcy za prawidłowe oszacowanie wszystkich kosztów związanych z wykonaniem przedmiotu zamówienia.</w:t>
      </w:r>
    </w:p>
    <w:p w:rsidR="000A3822" w:rsidRDefault="00432DD3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Strony nie dopuszczają zmiany ceny umownej w okresie realizacji niniejszej umowy.</w:t>
      </w:r>
    </w:p>
    <w:p w:rsidR="000A3822" w:rsidRDefault="00432DD3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Wynagrodzenie płatne będzie przelewem, na wskazany przez Wykonawcę rachunek bankowy, w ciągu 30 dni od daty dostarczenia Zamawiającemu prawidłowo wystawionej faktury VAT, po </w:t>
      </w:r>
      <w:r>
        <w:rPr>
          <w:rFonts w:ascii="Arial" w:hAnsi="Arial" w:cs="Times New Roman"/>
          <w:sz w:val="22"/>
          <w:szCs w:val="22"/>
        </w:rPr>
        <w:t>dokonaniu odbioru wykonanych prac każdego z etapów.</w:t>
      </w:r>
    </w:p>
    <w:p w:rsidR="000A3822" w:rsidRDefault="00432DD3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lastRenderedPageBreak/>
        <w:t>Faktura powinna być wystawiona na następujące dane:</w:t>
      </w:r>
    </w:p>
    <w:p w:rsidR="000A3822" w:rsidRDefault="00432DD3">
      <w:pPr>
        <w:pStyle w:val="Default"/>
        <w:numPr>
          <w:ilvl w:val="1"/>
          <w:numId w:val="11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Parafia Rzymskokatolicka pw. Św. Jozafata BM w Rejowcu, ul. Kościuszki 68, 22-360 Rejowiec, NIP: 564 144 47 33, Regon: 040033050.</w:t>
      </w:r>
    </w:p>
    <w:p w:rsidR="000A3822" w:rsidRDefault="00432DD3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Datą zapłaty faktury b</w:t>
      </w:r>
      <w:r>
        <w:rPr>
          <w:rFonts w:ascii="Arial" w:hAnsi="Arial" w:cs="Times New Roman"/>
          <w:sz w:val="22"/>
          <w:szCs w:val="22"/>
        </w:rPr>
        <w:t>ędzie data obciążenia konta Zamawiającego.</w:t>
      </w:r>
    </w:p>
    <w:p w:rsidR="000A3822" w:rsidRDefault="00432DD3">
      <w:pPr>
        <w:pStyle w:val="Default"/>
        <w:numPr>
          <w:ilvl w:val="0"/>
          <w:numId w:val="11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Potwierdzenie dokonania odbioru każdego etapu prac nastąpi w formie protokołu podpisanego przez upoważnionych przedstawicieli każdej ze stron. Z chwilą podpisania protokołu końcowego odbioru prac zaczynają bieg ws</w:t>
      </w:r>
      <w:r>
        <w:rPr>
          <w:rFonts w:ascii="Arial" w:hAnsi="Arial" w:cs="Times New Roman"/>
          <w:sz w:val="22"/>
          <w:szCs w:val="22"/>
        </w:rPr>
        <w:t xml:space="preserve">zelkie terminy, a w tym związane </w:t>
      </w:r>
      <w:r>
        <w:rPr>
          <w:rFonts w:ascii="Arial" w:hAnsi="Arial" w:cs="Times New Roman"/>
          <w:sz w:val="22"/>
          <w:szCs w:val="22"/>
        </w:rPr>
        <w:br/>
      </w:r>
      <w:r>
        <w:rPr>
          <w:rFonts w:ascii="Arial" w:hAnsi="Arial" w:cs="Times New Roman"/>
          <w:sz w:val="22"/>
          <w:szCs w:val="22"/>
        </w:rPr>
        <w:t>z gwarancją.</w:t>
      </w: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§ 4</w:t>
      </w: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Odbiory</w:t>
      </w:r>
    </w:p>
    <w:p w:rsidR="000A3822" w:rsidRDefault="00432DD3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Strony ustalają, że przewidują następujące rodzaje odbiorów:</w:t>
      </w:r>
    </w:p>
    <w:p w:rsidR="000A3822" w:rsidRDefault="00432DD3">
      <w:pPr>
        <w:pStyle w:val="Default"/>
        <w:numPr>
          <w:ilvl w:val="1"/>
          <w:numId w:val="12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odbiór częściowy, po wykonaniu I etapu prac;</w:t>
      </w:r>
    </w:p>
    <w:p w:rsidR="000A3822" w:rsidRDefault="00432DD3">
      <w:pPr>
        <w:pStyle w:val="Default"/>
        <w:numPr>
          <w:ilvl w:val="1"/>
          <w:numId w:val="12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odbiór końcowy, po wykonaniu całości zadania.</w:t>
      </w:r>
    </w:p>
    <w:p w:rsidR="000A3822" w:rsidRDefault="000A3822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§ 5</w:t>
      </w: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Obowiązki Zamawiającego</w:t>
      </w:r>
    </w:p>
    <w:p w:rsidR="000A3822" w:rsidRDefault="00432DD3">
      <w:pPr>
        <w:pStyle w:val="Default"/>
        <w:numPr>
          <w:ilvl w:val="0"/>
          <w:numId w:val="13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Do obowiązków Za</w:t>
      </w:r>
      <w:r>
        <w:rPr>
          <w:rFonts w:ascii="Arial" w:hAnsi="Arial" w:cs="Times New Roman"/>
          <w:sz w:val="22"/>
          <w:szCs w:val="22"/>
        </w:rPr>
        <w:t xml:space="preserve">mawiającego w zakresie wykonania robót budowlanych należy </w:t>
      </w:r>
      <w:r>
        <w:rPr>
          <w:rFonts w:ascii="Arial" w:hAnsi="Arial" w:cs="Times New Roman"/>
          <w:sz w:val="22"/>
          <w:szCs w:val="22"/>
        </w:rPr>
        <w:br/>
      </w:r>
      <w:r>
        <w:rPr>
          <w:rFonts w:ascii="Arial" w:hAnsi="Arial" w:cs="Times New Roman"/>
          <w:sz w:val="22"/>
          <w:szCs w:val="22"/>
        </w:rPr>
        <w:t>w szczególności: protokolarne przekazanie Wykonawcy obiektu, na którym mają zostać przeprowadzone prace, dokonanie odbioru prac, zapłacenie Wykonawcy uzgodnionego wynagrodzenia za wykonanie przedmi</w:t>
      </w:r>
      <w:r>
        <w:rPr>
          <w:rFonts w:ascii="Arial" w:hAnsi="Arial" w:cs="Times New Roman"/>
          <w:sz w:val="22"/>
          <w:szCs w:val="22"/>
        </w:rPr>
        <w:t>otu umowy, inne obowiązki określone w niniejszej umowie, oraz obowiązujących przepisach prawa.</w:t>
      </w:r>
    </w:p>
    <w:p w:rsidR="000A3822" w:rsidRDefault="00432DD3">
      <w:pPr>
        <w:pStyle w:val="Default"/>
        <w:numPr>
          <w:ilvl w:val="0"/>
          <w:numId w:val="13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Zamawiający nie ponosi odpowiedzialności za mienie Wykonawcy zgromadzone </w:t>
      </w:r>
      <w:r>
        <w:rPr>
          <w:rFonts w:ascii="Arial" w:hAnsi="Arial" w:cs="Times New Roman"/>
          <w:sz w:val="22"/>
          <w:szCs w:val="22"/>
        </w:rPr>
        <w:br/>
      </w:r>
      <w:r>
        <w:rPr>
          <w:rFonts w:ascii="Arial" w:hAnsi="Arial" w:cs="Times New Roman"/>
          <w:sz w:val="22"/>
          <w:szCs w:val="22"/>
        </w:rPr>
        <w:t>w miejscu wykonywania prac.</w:t>
      </w: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§ 6</w:t>
      </w: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Obowiązki Wykonawcy</w:t>
      </w:r>
    </w:p>
    <w:p w:rsidR="000A3822" w:rsidRDefault="00432DD3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Do obowiązków Wykonawcy w trakcie </w:t>
      </w:r>
      <w:r>
        <w:rPr>
          <w:rFonts w:ascii="Arial" w:hAnsi="Arial" w:cs="Times New Roman"/>
          <w:sz w:val="22"/>
          <w:szCs w:val="22"/>
        </w:rPr>
        <w:t xml:space="preserve">wykonywania robót budowlanych należy </w:t>
      </w:r>
      <w:r>
        <w:rPr>
          <w:rFonts w:ascii="Arial" w:hAnsi="Arial" w:cs="Times New Roman"/>
          <w:sz w:val="22"/>
          <w:szCs w:val="22"/>
        </w:rPr>
        <w:br/>
      </w:r>
      <w:r>
        <w:rPr>
          <w:rFonts w:ascii="Arial" w:hAnsi="Arial" w:cs="Times New Roman"/>
          <w:sz w:val="22"/>
          <w:szCs w:val="22"/>
        </w:rPr>
        <w:t>w szczególności:</w:t>
      </w:r>
    </w:p>
    <w:p w:rsidR="000A3822" w:rsidRDefault="00432DD3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należyte, terminowe, zgodne z dokumentacją prowadzenie prac przy zabytku oraz odnośnymi przepisami prawa (tj. prawo budowlane, prawo ochrony zabytków, w tym </w:t>
      </w:r>
      <w:r>
        <w:rPr>
          <w:rFonts w:ascii="Arial" w:hAnsi="Arial" w:cs="Times New Roman"/>
          <w:sz w:val="22"/>
          <w:szCs w:val="22"/>
        </w:rPr>
        <w:lastRenderedPageBreak/>
        <w:t>przepisy wykonawcze dotyczące BHP, zabezpiec</w:t>
      </w:r>
      <w:r>
        <w:rPr>
          <w:rFonts w:ascii="Arial" w:hAnsi="Arial" w:cs="Times New Roman"/>
          <w:sz w:val="22"/>
          <w:szCs w:val="22"/>
        </w:rPr>
        <w:t>zenia miejsca wykonywania prac, zastosowania stosownych oznaczeń itp.);</w:t>
      </w:r>
    </w:p>
    <w:p w:rsidR="000A3822" w:rsidRDefault="00432DD3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przygotowanie zabytku do realizacji umowy, a w szczególności:</w:t>
      </w:r>
    </w:p>
    <w:p w:rsidR="000A3822" w:rsidRDefault="00432DD3">
      <w:pPr>
        <w:pStyle w:val="Default"/>
        <w:numPr>
          <w:ilvl w:val="2"/>
          <w:numId w:val="14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wykonanie wszelkich prac przygotowawczych niezbędnych do prowadzenia prac,</w:t>
      </w:r>
    </w:p>
    <w:p w:rsidR="000A3822" w:rsidRDefault="00432DD3">
      <w:pPr>
        <w:pStyle w:val="Default"/>
        <w:numPr>
          <w:ilvl w:val="2"/>
          <w:numId w:val="14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zabezpieczenie terenu prac z zachowaniem najwyż</w:t>
      </w:r>
      <w:r>
        <w:rPr>
          <w:rFonts w:ascii="Arial" w:hAnsi="Arial" w:cs="Times New Roman"/>
          <w:sz w:val="22"/>
          <w:szCs w:val="22"/>
        </w:rPr>
        <w:t>szej staranności</w:t>
      </w:r>
      <w:r>
        <w:rPr>
          <w:rFonts w:ascii="Arial" w:hAnsi="Arial" w:cs="Times New Roman"/>
          <w:sz w:val="22"/>
          <w:szCs w:val="22"/>
        </w:rPr>
        <w:br/>
      </w:r>
      <w:r>
        <w:rPr>
          <w:rFonts w:ascii="Arial" w:hAnsi="Arial" w:cs="Times New Roman"/>
          <w:sz w:val="22"/>
          <w:szCs w:val="22"/>
        </w:rPr>
        <w:t>i uwzględnieniem specyfiki przedmiotu umowy oraz jego przeznaczenia,</w:t>
      </w:r>
    </w:p>
    <w:p w:rsidR="000A3822" w:rsidRDefault="00432DD3">
      <w:pPr>
        <w:pStyle w:val="Default"/>
        <w:numPr>
          <w:ilvl w:val="2"/>
          <w:numId w:val="14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zapewnienie warunków bezpieczeństwa osób i mienia przebywających na terenie prac,</w:t>
      </w:r>
    </w:p>
    <w:p w:rsidR="000A3822" w:rsidRDefault="00432DD3">
      <w:pPr>
        <w:pStyle w:val="Default"/>
        <w:numPr>
          <w:ilvl w:val="2"/>
          <w:numId w:val="14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inne prace i czynności niezbędne do należytego wykonania przedmiotu umowy.</w:t>
      </w:r>
    </w:p>
    <w:p w:rsidR="000A3822" w:rsidRDefault="00432DD3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zatrudnienie </w:t>
      </w:r>
      <w:r>
        <w:rPr>
          <w:rFonts w:ascii="Arial" w:hAnsi="Arial" w:cs="Times New Roman"/>
          <w:sz w:val="22"/>
          <w:szCs w:val="22"/>
        </w:rPr>
        <w:t>przy realizacji umowy pracowników wykwalifikowanych, niezbędnych do należytego i terminowego wykonania prac;</w:t>
      </w:r>
    </w:p>
    <w:p w:rsidR="000A3822" w:rsidRDefault="00432DD3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przejęcie pełnej odpowiedzialności za prawidłowe wykonanie prac, zastosowane metody wykonawstwa, porządek i bezpieczeństwo;</w:t>
      </w:r>
    </w:p>
    <w:p w:rsidR="000A3822" w:rsidRDefault="00432DD3">
      <w:pPr>
        <w:pStyle w:val="Default"/>
        <w:numPr>
          <w:ilvl w:val="1"/>
          <w:numId w:val="14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utrzymanie porządku zgo</w:t>
      </w:r>
      <w:r>
        <w:rPr>
          <w:rFonts w:ascii="Arial" w:hAnsi="Arial" w:cs="Times New Roman"/>
          <w:sz w:val="22"/>
          <w:szCs w:val="22"/>
        </w:rPr>
        <w:t>dnie z przepisami BHP, ppoż.;</w:t>
      </w:r>
    </w:p>
    <w:p w:rsidR="000A3822" w:rsidRDefault="00432DD3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inne obowiązki określone w niniejszej umowie;</w:t>
      </w:r>
    </w:p>
    <w:p w:rsidR="000A3822" w:rsidRDefault="00432DD3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zapewnienie bieżącej i końcowej kontroli jakości robót;</w:t>
      </w:r>
    </w:p>
    <w:p w:rsidR="000A3822" w:rsidRDefault="00432DD3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przekazywanie, bez zbędnej zwłoki, Zamawiającemu na jego żądanie, wszelkiej dokumentacji powykonawczej wraz z dokumentacją ź</w:t>
      </w:r>
      <w:r>
        <w:rPr>
          <w:rFonts w:ascii="Arial" w:hAnsi="Arial" w:cs="Times New Roman"/>
          <w:sz w:val="22"/>
          <w:szCs w:val="22"/>
        </w:rPr>
        <w:t>ródłową pozwalającą na ocenę prawidłowego wykonania robót zgłaszanych do odbioru;</w:t>
      </w:r>
    </w:p>
    <w:p w:rsidR="000A3822" w:rsidRDefault="00432DD3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ustanowienie należytej reprezentacji Wykonawcy do czynności odbioru;</w:t>
      </w:r>
    </w:p>
    <w:p w:rsidR="000A3822" w:rsidRDefault="00432DD3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zapewnienie usunięcia stwierdzonych wad i usterek przedmiotu umowy.</w:t>
      </w:r>
    </w:p>
    <w:p w:rsidR="000A3822" w:rsidRDefault="000A3822">
      <w:pPr>
        <w:pStyle w:val="Default"/>
        <w:spacing w:line="360" w:lineRule="auto"/>
        <w:jc w:val="both"/>
        <w:rPr>
          <w:rFonts w:ascii="Arial" w:hAnsi="Arial" w:cs="Times New Roman"/>
          <w:sz w:val="22"/>
          <w:szCs w:val="22"/>
        </w:rPr>
      </w:pP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§ 7</w:t>
      </w: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Kary umowne</w:t>
      </w:r>
    </w:p>
    <w:p w:rsidR="000A3822" w:rsidRDefault="00432DD3">
      <w:pPr>
        <w:pStyle w:val="Default"/>
        <w:numPr>
          <w:ilvl w:val="0"/>
          <w:numId w:val="15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 razie nie wykonani</w:t>
      </w:r>
      <w:r>
        <w:rPr>
          <w:rFonts w:ascii="Arial" w:hAnsi="Arial" w:cs="Times New Roman"/>
          <w:sz w:val="22"/>
          <w:szCs w:val="22"/>
        </w:rPr>
        <w:t>a lub nienależytego wykonania umowy Wykonawca zobowiązuje się zapłacić Zamawiającemu kary umowne:</w:t>
      </w:r>
    </w:p>
    <w:p w:rsidR="000A3822" w:rsidRDefault="00432DD3">
      <w:pPr>
        <w:pStyle w:val="Default"/>
        <w:numPr>
          <w:ilvl w:val="1"/>
          <w:numId w:val="15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 wysokości 5% wynagrodzenia brutto określonego w § 3 ust. 1 umowy, gdy Zamawiający odstąpi od umowy z powodu okoliczności, za które odpowiada Wykonawca;</w:t>
      </w:r>
    </w:p>
    <w:p w:rsidR="000A3822" w:rsidRDefault="00432DD3">
      <w:pPr>
        <w:pStyle w:val="Default"/>
        <w:numPr>
          <w:ilvl w:val="1"/>
          <w:numId w:val="15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lastRenderedPageBreak/>
        <w:t>w wy</w:t>
      </w:r>
      <w:r>
        <w:rPr>
          <w:rFonts w:ascii="Arial" w:hAnsi="Arial" w:cs="Times New Roman"/>
          <w:sz w:val="22"/>
          <w:szCs w:val="22"/>
        </w:rPr>
        <w:t>sokości 0,1% wynagrodzenia brutto określonego w § 3 ust. 1 umowy, za każdy dzień zwłoki w usunięciu wad,</w:t>
      </w:r>
    </w:p>
    <w:p w:rsidR="000A3822" w:rsidRDefault="00432DD3">
      <w:pPr>
        <w:pStyle w:val="Default"/>
        <w:numPr>
          <w:ilvl w:val="1"/>
          <w:numId w:val="15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 wysokości 0,1% wynagrodzenia brutto określonego w § 3 ust. 1 umowy, niewykonania w terminie umowy, za każdy rozpoczęty dzień zwłoki.</w:t>
      </w:r>
    </w:p>
    <w:p w:rsidR="000A3822" w:rsidRDefault="00432DD3">
      <w:pPr>
        <w:pStyle w:val="Default"/>
        <w:numPr>
          <w:ilvl w:val="0"/>
          <w:numId w:val="15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Kary, o której </w:t>
      </w:r>
      <w:r>
        <w:rPr>
          <w:rFonts w:ascii="Arial" w:hAnsi="Arial" w:cs="Times New Roman"/>
          <w:sz w:val="22"/>
          <w:szCs w:val="22"/>
        </w:rPr>
        <w:t>mowa w ust. 1, Wykonawca zapłaci na wskazany przez Zamawiającego rachunek bankowy przelewem, w terminie 14 dni kalendarzowych od dnia doręczenia mu żądania Zamawiającego zapłaty kary umownej. Zamawiający jest upoważniony do potrącenia należnych kar umownyc</w:t>
      </w:r>
      <w:r>
        <w:rPr>
          <w:rFonts w:ascii="Arial" w:hAnsi="Arial" w:cs="Times New Roman"/>
          <w:sz w:val="22"/>
          <w:szCs w:val="22"/>
        </w:rPr>
        <w:t>h z wynagrodzenia Wykonawcy.</w:t>
      </w:r>
    </w:p>
    <w:p w:rsidR="000A3822" w:rsidRDefault="00432DD3">
      <w:pPr>
        <w:pStyle w:val="Default"/>
        <w:numPr>
          <w:ilvl w:val="0"/>
          <w:numId w:val="15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Zamawiający zobowiązuje się zapłacić Wykonawcy karę umowną w wysokości 5% wynagrodzenia brutto określonego w § 3 ust. 1 umowy, w przypadku odstąpienia przez Wykonawcę od umowy z powodu okoliczności obciążających odpowiedzialnoś</w:t>
      </w:r>
      <w:r>
        <w:rPr>
          <w:rFonts w:ascii="Arial" w:hAnsi="Arial" w:cs="Times New Roman"/>
          <w:sz w:val="22"/>
          <w:szCs w:val="22"/>
        </w:rPr>
        <w:t>cią Zamawiającego.</w:t>
      </w:r>
    </w:p>
    <w:p w:rsidR="000A3822" w:rsidRDefault="00432DD3">
      <w:pPr>
        <w:pStyle w:val="Default"/>
        <w:numPr>
          <w:ilvl w:val="0"/>
          <w:numId w:val="15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Możliwe jest dochodzenie przez strony na zasadach ogólnych odszkodowań przewyższających kary umowne.</w:t>
      </w:r>
    </w:p>
    <w:p w:rsidR="000A3822" w:rsidRDefault="000A3822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§ 8</w:t>
      </w: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Gwarancja</w:t>
      </w:r>
    </w:p>
    <w:p w:rsidR="000A3822" w:rsidRDefault="00432DD3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Wykonawca udziela Zamawiającemu gwarancji umownej na wykonane prace objęte przedmiotem umowy. Okres gwarancji wynosi 5 la</w:t>
      </w:r>
      <w:r>
        <w:rPr>
          <w:rFonts w:ascii="Arial" w:hAnsi="Arial" w:cs="Times New Roman"/>
          <w:sz w:val="22"/>
          <w:szCs w:val="22"/>
        </w:rPr>
        <w:t>ta, licząc od daty odbioru końcowego.</w:t>
      </w:r>
    </w:p>
    <w:p w:rsidR="000A3822" w:rsidRDefault="00432DD3">
      <w:pPr>
        <w:pStyle w:val="Default"/>
        <w:numPr>
          <w:ilvl w:val="0"/>
          <w:numId w:val="16"/>
        </w:numPr>
        <w:spacing w:line="360" w:lineRule="auto"/>
        <w:jc w:val="both"/>
      </w:pPr>
      <w:r>
        <w:rPr>
          <w:rFonts w:ascii="Arial" w:hAnsi="Arial" w:cs="Times New Roman"/>
          <w:sz w:val="22"/>
          <w:szCs w:val="22"/>
        </w:rPr>
        <w:t>Szczegółowe warunki gwarancji, wykonawca udziela Zamawiającemu gwarancji co do:</w:t>
      </w:r>
    </w:p>
    <w:p w:rsidR="000A3822" w:rsidRDefault="00432DD3">
      <w:pPr>
        <w:pStyle w:val="Default"/>
        <w:numPr>
          <w:ilvl w:val="1"/>
          <w:numId w:val="16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jakości przedmiotu umowy w zakresie zgodnego z umową wykonania;</w:t>
      </w:r>
    </w:p>
    <w:p w:rsidR="000A3822" w:rsidRDefault="00432DD3">
      <w:pPr>
        <w:pStyle w:val="Default"/>
        <w:numPr>
          <w:ilvl w:val="1"/>
          <w:numId w:val="16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zgodności z obowiązującymi przepisami oraz normami państwowymi;</w:t>
      </w:r>
    </w:p>
    <w:p w:rsidR="000A3822" w:rsidRDefault="00432DD3">
      <w:pPr>
        <w:pStyle w:val="Default"/>
        <w:numPr>
          <w:ilvl w:val="1"/>
          <w:numId w:val="16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kompletnoś</w:t>
      </w:r>
      <w:r>
        <w:rPr>
          <w:rFonts w:ascii="Arial" w:hAnsi="Arial" w:cs="Times New Roman"/>
          <w:sz w:val="22"/>
          <w:szCs w:val="22"/>
        </w:rPr>
        <w:t>ci z punktu widzenia celu, któremu ma służyć.</w:t>
      </w:r>
    </w:p>
    <w:p w:rsidR="000A3822" w:rsidRDefault="00432DD3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Wykonawca ponosi odpowiedzialność z tytułu gwarancji za wady zmniejszające wartość techniczną i użytkową przedmiotu umowy, ujawnione w okresie gwarancyjnym.</w:t>
      </w:r>
    </w:p>
    <w:p w:rsidR="000A3822" w:rsidRDefault="00432DD3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Wykonawca zobowiązany jest usunąć wadę nieodpłatnie,w</w:t>
      </w:r>
      <w:r>
        <w:rPr>
          <w:rFonts w:ascii="Arial" w:hAnsi="Arial" w:cs="Times New Roman"/>
          <w:sz w:val="22"/>
          <w:szCs w:val="22"/>
        </w:rPr>
        <w:t xml:space="preserve"> terminie do 21 dni od daty zgłoszenia wady przez Zamawiającego.</w:t>
      </w:r>
    </w:p>
    <w:p w:rsidR="000A3822" w:rsidRDefault="00432DD3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Zgłoszenie o wystąpieniu wady Zamawiający będzie kierował bezpośrednio do siedziby Wykonawcy.</w:t>
      </w:r>
    </w:p>
    <w:p w:rsidR="000A3822" w:rsidRDefault="00432DD3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lastRenderedPageBreak/>
        <w:t>Po usunięciu wady Wykonawca zgłosi Zamawiającemu gotowość do odbioru wykonanych prac. Z czynności</w:t>
      </w:r>
      <w:r>
        <w:rPr>
          <w:rFonts w:ascii="Arial" w:hAnsi="Arial" w:cs="Times New Roman"/>
          <w:sz w:val="22"/>
          <w:szCs w:val="22"/>
        </w:rPr>
        <w:t xml:space="preserve"> odbioru zostanie sporządzony protokół.</w:t>
      </w:r>
    </w:p>
    <w:p w:rsidR="000A3822" w:rsidRDefault="00432DD3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 dniu odbioru końcowego robót Wykonawca przekaże Zamawiającemu dokument gwarancyjny na wykonany przedmiot umowy, którego zapisy nie będą naruszały postanowień niniejszego paragrafu umowy.</w:t>
      </w: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§ 9</w:t>
      </w:r>
    </w:p>
    <w:p w:rsidR="000A3822" w:rsidRDefault="00432DD3">
      <w:pPr>
        <w:pStyle w:val="Default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Zmiana postanowień zawa</w:t>
      </w:r>
      <w:r>
        <w:rPr>
          <w:rFonts w:ascii="Arial" w:hAnsi="Arial" w:cs="Times New Roman"/>
          <w:sz w:val="22"/>
          <w:szCs w:val="22"/>
        </w:rPr>
        <w:t>rtej umowy może nastąpić za zgodą obu stron wyrażoną na piśmie pod rygorem nieważności.</w:t>
      </w:r>
    </w:p>
    <w:p w:rsidR="000A3822" w:rsidRDefault="000A3822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§ 10</w:t>
      </w:r>
    </w:p>
    <w:p w:rsidR="000A3822" w:rsidRDefault="00432DD3">
      <w:pPr>
        <w:pStyle w:val="Default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 sprawach nieuregulowanych postanowieniami niniejszej umowy mają zastosowanie przepisy Kodeksu cywilnego.</w:t>
      </w: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§ 11</w:t>
      </w:r>
    </w:p>
    <w:p w:rsidR="000A3822" w:rsidRDefault="00432DD3">
      <w:pPr>
        <w:pStyle w:val="Default"/>
        <w:numPr>
          <w:ilvl w:val="0"/>
          <w:numId w:val="17"/>
        </w:numPr>
        <w:spacing w:after="37" w:line="360" w:lineRule="auto"/>
        <w:ind w:left="360" w:hanging="360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Zamawiający zobowiązuje się do poddania </w:t>
      </w:r>
      <w:r>
        <w:rPr>
          <w:rFonts w:ascii="Arial" w:hAnsi="Arial" w:cs="Times New Roman"/>
          <w:sz w:val="22"/>
          <w:szCs w:val="22"/>
        </w:rPr>
        <w:t>ewentualnych sporów w relacjach z Wykonawcą o roszczenia cywilnoprawne w sprawach, w których zawarcie ugody jest dopuszczalne, mediacjom lub innemu polubownemu rozwiązaniu sporu przed Sądem Polubownym przy Prokuratorii Generalnej Rzeczypospolitej Polskiej,</w:t>
      </w:r>
      <w:r>
        <w:rPr>
          <w:rFonts w:ascii="Arial" w:hAnsi="Arial" w:cs="Times New Roman"/>
          <w:sz w:val="22"/>
          <w:szCs w:val="22"/>
        </w:rPr>
        <w:t xml:space="preserve"> wybranym mediatorem albo osobą prowadzącą inne polubowne rozwiązanie sporu.</w:t>
      </w:r>
    </w:p>
    <w:p w:rsidR="000A3822" w:rsidRDefault="00432DD3">
      <w:pPr>
        <w:pStyle w:val="Default"/>
        <w:spacing w:line="360" w:lineRule="auto"/>
        <w:ind w:left="360" w:hanging="360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Spory wynikające z niniejszej umowy lub powstające w związku z umową będą rozstrzygane przez sąd właściwy miejscowo dla siedziby Zamawiającego.</w:t>
      </w:r>
    </w:p>
    <w:p w:rsidR="000A3822" w:rsidRDefault="000A3822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§ 12</w:t>
      </w:r>
    </w:p>
    <w:p w:rsidR="000A3822" w:rsidRDefault="00432DD3">
      <w:pPr>
        <w:pStyle w:val="Default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Umowa niniejsza obowiązuje od</w:t>
      </w:r>
      <w:r>
        <w:rPr>
          <w:rFonts w:ascii="Arial" w:hAnsi="Arial" w:cs="Times New Roman"/>
          <w:sz w:val="22"/>
          <w:szCs w:val="22"/>
        </w:rPr>
        <w:t xml:space="preserve"> daty jej podpisania.</w:t>
      </w:r>
    </w:p>
    <w:p w:rsidR="000A3822" w:rsidRDefault="000A3822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</w:p>
    <w:p w:rsidR="000A3822" w:rsidRDefault="00432DD3">
      <w:pPr>
        <w:pStyle w:val="Default"/>
        <w:spacing w:line="360" w:lineRule="auto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§ 13</w:t>
      </w:r>
    </w:p>
    <w:p w:rsidR="000A3822" w:rsidRDefault="00432DD3">
      <w:pPr>
        <w:pStyle w:val="Default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Umowa została sporządzona w 3 jednobrzmiących egzemplarzach, w tym: dwa egzemplarze dla Zamawiającego i jeden egzemplarz dla Wykonawcy.</w:t>
      </w:r>
    </w:p>
    <w:p w:rsidR="000A3822" w:rsidRDefault="00432DD3">
      <w:pPr>
        <w:pStyle w:val="Default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Załączniki do umowy stanowiącą jej integralną część:</w:t>
      </w:r>
    </w:p>
    <w:p w:rsidR="000A3822" w:rsidRDefault="00432DD3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Oferta Wykonawcy.</w:t>
      </w:r>
    </w:p>
    <w:p w:rsidR="000A3822" w:rsidRDefault="00432DD3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Harmonogram rzeczowo </w:t>
      </w:r>
      <w:r>
        <w:rPr>
          <w:rFonts w:ascii="Arial" w:hAnsi="Arial" w:cs="Times New Roman"/>
          <w:sz w:val="22"/>
          <w:szCs w:val="22"/>
        </w:rPr>
        <w:t>– finansowy robót objętych przedmiotem umowy.</w:t>
      </w:r>
    </w:p>
    <w:p w:rsidR="000A3822" w:rsidRDefault="000A3822">
      <w:pPr>
        <w:pStyle w:val="Default"/>
        <w:spacing w:line="360" w:lineRule="auto"/>
        <w:jc w:val="both"/>
        <w:rPr>
          <w:rFonts w:ascii="Arial" w:hAnsi="Arial" w:cs="Times New Roman"/>
          <w:sz w:val="22"/>
          <w:szCs w:val="22"/>
        </w:rPr>
      </w:pPr>
    </w:p>
    <w:p w:rsidR="000A3822" w:rsidRDefault="000A3822">
      <w:pPr>
        <w:pStyle w:val="Default"/>
        <w:spacing w:line="360" w:lineRule="auto"/>
        <w:jc w:val="both"/>
        <w:rPr>
          <w:rFonts w:ascii="Arial" w:hAnsi="Arial" w:cs="Times New Roman"/>
          <w:sz w:val="22"/>
          <w:szCs w:val="22"/>
        </w:rPr>
      </w:pPr>
    </w:p>
    <w:p w:rsidR="000A3822" w:rsidRDefault="00432DD3">
      <w:pPr>
        <w:pStyle w:val="Standard"/>
        <w:spacing w:line="360" w:lineRule="auto"/>
        <w:jc w:val="both"/>
      </w:pPr>
      <w:r>
        <w:rPr>
          <w:rFonts w:ascii="Arial" w:hAnsi="Arial" w:cs="Times New Roman"/>
          <w:b/>
          <w:bCs/>
          <w:color w:val="000000"/>
        </w:rPr>
        <w:t xml:space="preserve">WYKONAWCA: </w:t>
      </w:r>
      <w:r>
        <w:rPr>
          <w:rFonts w:ascii="Arial" w:hAnsi="Arial" w:cs="Times New Roman"/>
          <w:b/>
          <w:bCs/>
          <w:color w:val="000000"/>
        </w:rPr>
        <w:tab/>
      </w:r>
      <w:r>
        <w:rPr>
          <w:rFonts w:ascii="Arial" w:hAnsi="Arial" w:cs="Times New Roman"/>
          <w:b/>
          <w:bCs/>
          <w:color w:val="000000"/>
        </w:rPr>
        <w:tab/>
      </w:r>
      <w:r>
        <w:rPr>
          <w:rFonts w:ascii="Arial" w:hAnsi="Arial" w:cs="Times New Roman"/>
          <w:b/>
          <w:bCs/>
          <w:color w:val="000000"/>
        </w:rPr>
        <w:tab/>
      </w:r>
      <w:r>
        <w:rPr>
          <w:rFonts w:ascii="Arial" w:hAnsi="Arial" w:cs="Times New Roman"/>
          <w:b/>
          <w:bCs/>
          <w:color w:val="000000"/>
        </w:rPr>
        <w:tab/>
      </w:r>
      <w:r>
        <w:rPr>
          <w:rFonts w:ascii="Arial" w:hAnsi="Arial" w:cs="Times New Roman"/>
          <w:b/>
          <w:bCs/>
          <w:color w:val="000000"/>
        </w:rPr>
        <w:tab/>
      </w:r>
      <w:r>
        <w:rPr>
          <w:rFonts w:ascii="Arial" w:hAnsi="Arial" w:cs="Times New Roman"/>
          <w:b/>
          <w:bCs/>
          <w:color w:val="000000"/>
        </w:rPr>
        <w:tab/>
      </w:r>
      <w:r>
        <w:rPr>
          <w:rFonts w:ascii="Arial" w:hAnsi="Arial" w:cs="Times New Roman"/>
          <w:b/>
          <w:bCs/>
          <w:color w:val="000000"/>
        </w:rPr>
        <w:tab/>
        <w:t>ZAMAWIAJĄCY:</w:t>
      </w:r>
    </w:p>
    <w:sectPr w:rsidR="000A3822">
      <w:headerReference w:type="default" r:id="rId7"/>
      <w:footerReference w:type="default" r:id="rId8"/>
      <w:pgSz w:w="11906" w:h="16838"/>
      <w:pgMar w:top="1843" w:right="1134" w:bottom="1843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DD3" w:rsidRDefault="00432DD3">
      <w:r>
        <w:separator/>
      </w:r>
    </w:p>
  </w:endnote>
  <w:endnote w:type="continuationSeparator" w:id="0">
    <w:p w:rsidR="00432DD3" w:rsidRDefault="0043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AB" w:rsidRDefault="00432DD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7609E">
      <w:rPr>
        <w:noProof/>
      </w:rPr>
      <w:t>2</w:t>
    </w:r>
    <w:r>
      <w:fldChar w:fldCharType="end"/>
    </w:r>
  </w:p>
  <w:p w:rsidR="000C50AB" w:rsidRDefault="00432D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DD3" w:rsidRDefault="00432DD3">
      <w:r>
        <w:rPr>
          <w:color w:val="000000"/>
        </w:rPr>
        <w:separator/>
      </w:r>
    </w:p>
  </w:footnote>
  <w:footnote w:type="continuationSeparator" w:id="0">
    <w:p w:rsidR="00432DD3" w:rsidRDefault="00432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AB" w:rsidRDefault="00432DD3">
    <w:pPr>
      <w:pStyle w:val="Heading"/>
      <w:jc w:val="center"/>
    </w:pPr>
    <w:r>
      <w:rPr>
        <w:rFonts w:ascii="Times New Roman" w:eastAsia="Times New Roman" w:hAnsi="Times New Roman"/>
        <w:noProof/>
        <w:sz w:val="18"/>
        <w:szCs w:val="18"/>
        <w:lang w:eastAsia="pl-PL"/>
      </w:rPr>
      <w:drawing>
        <wp:inline distT="0" distB="0" distL="0" distR="0">
          <wp:extent cx="5760720" cy="883799"/>
          <wp:effectExtent l="0" t="0" r="0" b="0"/>
          <wp:docPr id="1" name="Obraz 1" descr="Obraz zawierający tekst, logo, Czcionka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837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C50AB" w:rsidRDefault="00432DD3">
    <w:pPr>
      <w:widowControl/>
      <w:tabs>
        <w:tab w:val="center" w:pos="4536"/>
        <w:tab w:val="right" w:pos="9072"/>
      </w:tabs>
      <w:suppressAutoHyphens w:val="0"/>
      <w:jc w:val="center"/>
      <w:textAlignment w:val="auto"/>
      <w:rPr>
        <w:rFonts w:ascii="Arial Narrow" w:hAnsi="Arial Narrow" w:cs="Arial"/>
        <w:b/>
        <w:bCs/>
        <w:kern w:val="0"/>
        <w:lang w:eastAsia="pl-PL"/>
      </w:rPr>
    </w:pPr>
    <w:r>
      <w:rPr>
        <w:rFonts w:ascii="Arial Narrow" w:hAnsi="Arial Narrow" w:cs="Arial"/>
        <w:b/>
        <w:bCs/>
        <w:kern w:val="0"/>
        <w:lang w:eastAsia="pl-PL"/>
      </w:rPr>
      <w:t>Postępowanie współfinansowane jest ze środków:</w:t>
    </w:r>
  </w:p>
  <w:p w:rsidR="000C50AB" w:rsidRDefault="00432DD3">
    <w:pPr>
      <w:widowControl/>
      <w:tabs>
        <w:tab w:val="center" w:pos="4536"/>
        <w:tab w:val="right" w:pos="9072"/>
      </w:tabs>
      <w:suppressAutoHyphens w:val="0"/>
      <w:jc w:val="center"/>
      <w:textAlignment w:val="auto"/>
      <w:rPr>
        <w:rFonts w:ascii="Arial Narrow" w:hAnsi="Arial Narrow" w:cs="Arial"/>
        <w:b/>
        <w:bCs/>
        <w:kern w:val="0"/>
        <w:lang w:eastAsia="pl-PL"/>
      </w:rPr>
    </w:pPr>
    <w:r>
      <w:rPr>
        <w:rFonts w:ascii="Arial Narrow" w:hAnsi="Arial Narrow" w:cs="Arial"/>
        <w:b/>
        <w:bCs/>
        <w:kern w:val="0"/>
        <w:lang w:eastAsia="pl-PL"/>
      </w:rPr>
      <w:t>RZĄDOWY FUNDUSZ POLSKI ŁAD: Rządowy Program Odbudowy Zabytków</w:t>
    </w:r>
  </w:p>
  <w:p w:rsidR="000C50AB" w:rsidRDefault="00432DD3">
    <w:pPr>
      <w:pStyle w:val="Heading"/>
      <w:jc w:val="center"/>
    </w:pPr>
  </w:p>
  <w:p w:rsidR="000C50AB" w:rsidRDefault="00432DD3">
    <w:pPr>
      <w:pStyle w:val="Head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216"/>
    <w:multiLevelType w:val="multilevel"/>
    <w:tmpl w:val="F0D0DC0E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1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1" w:hanging="180"/>
      </w:pPr>
    </w:lvl>
  </w:abstractNum>
  <w:abstractNum w:abstractNumId="1" w15:restartNumberingAfterBreak="0">
    <w:nsid w:val="0B0458E4"/>
    <w:multiLevelType w:val="multilevel"/>
    <w:tmpl w:val="D902A59C"/>
    <w:styleLink w:val="WWNum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1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1" w:hanging="180"/>
      </w:pPr>
    </w:lvl>
  </w:abstractNum>
  <w:abstractNum w:abstractNumId="2" w15:restartNumberingAfterBreak="0">
    <w:nsid w:val="22402A1B"/>
    <w:multiLevelType w:val="multilevel"/>
    <w:tmpl w:val="02DABB00"/>
    <w:styleLink w:val="WWNum5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3" w15:restartNumberingAfterBreak="0">
    <w:nsid w:val="2AAA7AC8"/>
    <w:multiLevelType w:val="multilevel"/>
    <w:tmpl w:val="53869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4450B34"/>
    <w:multiLevelType w:val="multilevel"/>
    <w:tmpl w:val="0CBCC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7365077"/>
    <w:multiLevelType w:val="multilevel"/>
    <w:tmpl w:val="407C5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8874D5D"/>
    <w:multiLevelType w:val="multilevel"/>
    <w:tmpl w:val="4128ECA4"/>
    <w:styleLink w:val="WWNum6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7" w15:restartNumberingAfterBreak="0">
    <w:nsid w:val="404F46EC"/>
    <w:multiLevelType w:val="multilevel"/>
    <w:tmpl w:val="2B24560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492E33BD"/>
    <w:multiLevelType w:val="multilevel"/>
    <w:tmpl w:val="2A28B6D4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1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1" w:hanging="180"/>
      </w:pPr>
    </w:lvl>
  </w:abstractNum>
  <w:abstractNum w:abstractNumId="9" w15:restartNumberingAfterBreak="0">
    <w:nsid w:val="4A8171A3"/>
    <w:multiLevelType w:val="multilevel"/>
    <w:tmpl w:val="85E89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AFF6FA7"/>
    <w:multiLevelType w:val="multilevel"/>
    <w:tmpl w:val="76D66D0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4DA16B74"/>
    <w:multiLevelType w:val="multilevel"/>
    <w:tmpl w:val="22CE7C7C"/>
    <w:styleLink w:val="WWNum4"/>
    <w:lvl w:ilvl="0">
      <w:start w:val="1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1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1" w:hanging="180"/>
      </w:pPr>
    </w:lvl>
  </w:abstractNum>
  <w:abstractNum w:abstractNumId="12" w15:restartNumberingAfterBreak="0">
    <w:nsid w:val="54AC22F7"/>
    <w:multiLevelType w:val="multilevel"/>
    <w:tmpl w:val="070A7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67D45F0"/>
    <w:multiLevelType w:val="multilevel"/>
    <w:tmpl w:val="7C008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29F4C2C"/>
    <w:multiLevelType w:val="multilevel"/>
    <w:tmpl w:val="DABE6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7DC3998"/>
    <w:multiLevelType w:val="multilevel"/>
    <w:tmpl w:val="616E4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36405E4"/>
    <w:multiLevelType w:val="multilevel"/>
    <w:tmpl w:val="775ED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1"/>
  </w:num>
  <w:num w:numId="9">
    <w:abstractNumId w:val="16"/>
  </w:num>
  <w:num w:numId="10">
    <w:abstractNumId w:val="9"/>
  </w:num>
  <w:num w:numId="11">
    <w:abstractNumId w:val="5"/>
  </w:num>
  <w:num w:numId="12">
    <w:abstractNumId w:val="13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A3822"/>
    <w:rsid w:val="000A3822"/>
    <w:rsid w:val="00432DD3"/>
    <w:rsid w:val="0087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61C00-8CD1-4913-8946-15141BAA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kern w:val="0"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Akapitzlist">
    <w:name w:val="List Paragraph"/>
    <w:basedOn w:val="Standard"/>
    <w:pPr>
      <w:ind w:left="720"/>
      <w:jc w:val="both"/>
    </w:p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romanowska.edyta/Downloads/dot/ZaAAcznik%20nr%203-umowa%20z%20wykonawcA%20po%20zmianach1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1788</Words>
  <Characters>10733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Janiuk</dc:creator>
  <cp:lastModifiedBy>Edyta Romanowska</cp:lastModifiedBy>
  <cp:revision>2</cp:revision>
  <cp:lastPrinted>2024-06-12T09:28:00Z</cp:lastPrinted>
  <dcterms:created xsi:type="dcterms:W3CDTF">2024-06-17T09:08:00Z</dcterms:created>
  <dcterms:modified xsi:type="dcterms:W3CDTF">2024-06-17T09:08:00Z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